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F94B99" w:rsidRPr="002F2211" w:rsidRDefault="00F94B99" w:rsidP="00F94B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:rsidR="00F94B99" w:rsidRDefault="00C53F3B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12.05.2020</w:t>
      </w:r>
      <w:r w:rsidR="00F94B99">
        <w:rPr>
          <w:rFonts w:ascii="Arial" w:hAnsi="Arial" w:cs="Arial"/>
          <w:sz w:val="24"/>
          <w:szCs w:val="24"/>
        </w:rPr>
        <w:t xml:space="preserve">                            </w:t>
      </w:r>
      <w:r w:rsidR="0069685A">
        <w:rPr>
          <w:rFonts w:ascii="Arial" w:hAnsi="Arial" w:cs="Arial"/>
          <w:sz w:val="24"/>
          <w:szCs w:val="24"/>
        </w:rPr>
        <w:t xml:space="preserve">            </w:t>
      </w:r>
      <w:r w:rsidR="00F94B99">
        <w:rPr>
          <w:rFonts w:ascii="Arial" w:hAnsi="Arial" w:cs="Arial"/>
          <w:sz w:val="24"/>
          <w:szCs w:val="24"/>
        </w:rPr>
        <w:t xml:space="preserve">  </w:t>
      </w:r>
      <w:r w:rsidR="00F94B99" w:rsidRPr="002F2211">
        <w:rPr>
          <w:rFonts w:ascii="Arial" w:hAnsi="Arial" w:cs="Arial"/>
          <w:sz w:val="24"/>
          <w:szCs w:val="24"/>
        </w:rPr>
        <w:t xml:space="preserve"> 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</w:t>
      </w:r>
      <w:r w:rsidR="0069685A">
        <w:rPr>
          <w:rFonts w:ascii="Arial" w:hAnsi="Arial" w:cs="Arial"/>
          <w:sz w:val="24"/>
          <w:szCs w:val="24"/>
        </w:rPr>
        <w:t xml:space="preserve">             № </w:t>
      </w:r>
      <w:r w:rsidR="00F94B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40-164</w:t>
      </w:r>
      <w:r w:rsidR="00F94B99">
        <w:rPr>
          <w:rFonts w:ascii="Arial" w:hAnsi="Arial" w:cs="Arial"/>
          <w:sz w:val="24"/>
          <w:szCs w:val="24"/>
        </w:rPr>
        <w:t xml:space="preserve">    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                              сельского Совета депутат</w:t>
      </w:r>
      <w:r w:rsidR="00EA5784">
        <w:rPr>
          <w:rFonts w:ascii="Arial" w:hAnsi="Arial" w:cs="Arial"/>
          <w:sz w:val="24"/>
          <w:szCs w:val="24"/>
        </w:rPr>
        <w:t>ов «О бюджете сельсовета на 2020</w:t>
      </w:r>
      <w:r>
        <w:rPr>
          <w:rFonts w:ascii="Arial" w:hAnsi="Arial" w:cs="Arial"/>
          <w:sz w:val="24"/>
          <w:szCs w:val="24"/>
        </w:rPr>
        <w:t xml:space="preserve"> год и                       плановый период 202</w:t>
      </w:r>
      <w:r w:rsidR="00EA5784">
        <w:rPr>
          <w:rFonts w:ascii="Arial" w:hAnsi="Arial" w:cs="Arial"/>
          <w:sz w:val="24"/>
          <w:szCs w:val="24"/>
        </w:rPr>
        <w:t>1-2022</w:t>
      </w:r>
      <w:r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со ст. 7 Закона Красноярского края от 30.11.2017 </w:t>
      </w:r>
      <w:r w:rsidR="0069685A" w:rsidRPr="003B4F46">
        <w:rPr>
          <w:rFonts w:ascii="Arial" w:hAnsi="Arial" w:cs="Arial"/>
          <w:sz w:val="24"/>
          <w:szCs w:val="24"/>
        </w:rPr>
        <w:t xml:space="preserve">      </w:t>
      </w:r>
      <w:r w:rsidR="00A23C61" w:rsidRPr="003B4F46">
        <w:rPr>
          <w:rFonts w:ascii="Arial" w:hAnsi="Arial" w:cs="Arial"/>
          <w:sz w:val="24"/>
          <w:szCs w:val="24"/>
        </w:rPr>
        <w:t xml:space="preserve">    </w:t>
      </w:r>
      <w:r w:rsidR="0069685A" w:rsidRPr="003B4F46">
        <w:rPr>
          <w:rFonts w:ascii="Arial" w:hAnsi="Arial" w:cs="Arial"/>
          <w:sz w:val="24"/>
          <w:szCs w:val="24"/>
        </w:rPr>
        <w:t xml:space="preserve">  </w:t>
      </w:r>
      <w:r w:rsidRPr="003B4F46">
        <w:rPr>
          <w:rFonts w:ascii="Arial" w:hAnsi="Arial" w:cs="Arial"/>
          <w:sz w:val="24"/>
          <w:szCs w:val="24"/>
        </w:rPr>
        <w:t>№ 4-1115 «О краевом бюджете на 2020</w:t>
      </w:r>
      <w:r w:rsidR="006A078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год и плановый период 2021-2022</w:t>
      </w:r>
      <w:r w:rsidR="006A078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годов»</w:t>
      </w:r>
      <w:r w:rsidR="00A23C61" w:rsidRPr="003B4F46">
        <w:rPr>
          <w:rFonts w:ascii="Arial" w:hAnsi="Arial" w:cs="Arial"/>
          <w:sz w:val="24"/>
          <w:szCs w:val="24"/>
        </w:rPr>
        <w:t>,</w:t>
      </w:r>
      <w:r w:rsidRPr="003B4F46">
        <w:rPr>
          <w:rFonts w:ascii="Arial" w:hAnsi="Arial" w:cs="Arial"/>
          <w:sz w:val="24"/>
          <w:szCs w:val="24"/>
        </w:rPr>
        <w:t xml:space="preserve"> руководствуясь Уставом Боготольского сельсовета,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3B4F46">
        <w:rPr>
          <w:rFonts w:ascii="Arial" w:hAnsi="Arial" w:cs="Arial"/>
          <w:sz w:val="24"/>
          <w:szCs w:val="24"/>
        </w:rPr>
        <w:t>ьский сельский Совет депутатов р</w:t>
      </w:r>
      <w:r w:rsidR="00F94B99" w:rsidRPr="003B4F46">
        <w:rPr>
          <w:rFonts w:ascii="Arial" w:hAnsi="Arial" w:cs="Arial"/>
          <w:sz w:val="24"/>
          <w:szCs w:val="24"/>
        </w:rPr>
        <w:t>ешил:</w:t>
      </w:r>
    </w:p>
    <w:p w:rsidR="00F94B99" w:rsidRPr="003B4F46" w:rsidRDefault="00F94B99" w:rsidP="00F94B99">
      <w:pPr>
        <w:jc w:val="center"/>
        <w:rPr>
          <w:rFonts w:ascii="Arial" w:hAnsi="Arial" w:cs="Arial"/>
          <w:b/>
          <w:sz w:val="24"/>
          <w:szCs w:val="24"/>
        </w:rPr>
      </w:pP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EA5784" w:rsidRPr="003B4F46">
        <w:rPr>
          <w:rFonts w:ascii="Arial" w:hAnsi="Arial" w:cs="Arial"/>
          <w:sz w:val="24"/>
          <w:szCs w:val="24"/>
        </w:rPr>
        <w:t>о Совета депутатов от 24.12.2019 № 37 -153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EA5784" w:rsidRPr="003B4F46">
        <w:rPr>
          <w:rFonts w:ascii="Arial" w:hAnsi="Arial" w:cs="Arial"/>
          <w:sz w:val="24"/>
          <w:szCs w:val="24"/>
        </w:rPr>
        <w:t>совета на 2020 год и плановый период 2021 - 2022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F94B99" w:rsidRPr="003B4F46" w:rsidRDefault="00F94B99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   1.1. Пункт 1 статьи 1 «Основные характерис</w:t>
      </w:r>
      <w:r w:rsidR="00EA5784" w:rsidRPr="003B4F46">
        <w:rPr>
          <w:rFonts w:ascii="Arial" w:hAnsi="Arial" w:cs="Arial"/>
          <w:sz w:val="24"/>
          <w:szCs w:val="24"/>
        </w:rPr>
        <w:t>тики  бюджета сельсовета на 2020</w:t>
      </w:r>
      <w:r w:rsidRPr="003B4F46">
        <w:rPr>
          <w:rFonts w:ascii="Arial" w:hAnsi="Arial" w:cs="Arial"/>
          <w:sz w:val="24"/>
          <w:szCs w:val="24"/>
        </w:rPr>
        <w:t xml:space="preserve"> год и плановый период 2020-2021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EA5784" w:rsidRPr="003B4F46">
        <w:rPr>
          <w:rFonts w:ascii="Arial" w:hAnsi="Arial" w:cs="Arial"/>
          <w:sz w:val="24"/>
          <w:szCs w:val="24"/>
        </w:rPr>
        <w:t>020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объем  доходов  по доходам в сумме </w:t>
      </w:r>
      <w:r w:rsidR="00B46A48">
        <w:rPr>
          <w:rFonts w:ascii="Arial" w:hAnsi="Arial" w:cs="Arial"/>
          <w:sz w:val="24"/>
          <w:szCs w:val="24"/>
        </w:rPr>
        <w:t>18162,3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сумме </w:t>
      </w:r>
      <w:r w:rsidR="00B46A48">
        <w:rPr>
          <w:rFonts w:ascii="Arial" w:hAnsi="Arial" w:cs="Arial"/>
          <w:sz w:val="24"/>
          <w:szCs w:val="24"/>
        </w:rPr>
        <w:t>18300,5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5447AF" w:rsidRPr="003B4F46">
        <w:rPr>
          <w:rFonts w:ascii="Arial" w:hAnsi="Arial" w:cs="Arial"/>
          <w:sz w:val="24"/>
          <w:szCs w:val="24"/>
        </w:rPr>
        <w:t>138,2</w:t>
      </w:r>
      <w:r w:rsidRPr="003B4F46">
        <w:rPr>
          <w:rFonts w:ascii="Arial" w:hAnsi="Arial" w:cs="Arial"/>
          <w:sz w:val="24"/>
          <w:szCs w:val="24"/>
        </w:rPr>
        <w:t xml:space="preserve"> тыс. рублей</w:t>
      </w:r>
      <w:proofErr w:type="gramStart"/>
      <w:r w:rsidRPr="003B4F46">
        <w:rPr>
          <w:rFonts w:ascii="Arial" w:hAnsi="Arial" w:cs="Arial"/>
          <w:sz w:val="24"/>
          <w:szCs w:val="24"/>
        </w:rPr>
        <w:t>.</w:t>
      </w:r>
      <w:r w:rsidR="003B4F46">
        <w:rPr>
          <w:rFonts w:ascii="Arial" w:hAnsi="Arial" w:cs="Arial"/>
          <w:sz w:val="24"/>
          <w:szCs w:val="24"/>
        </w:rPr>
        <w:t>».</w:t>
      </w:r>
      <w:proofErr w:type="gramEnd"/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EA5784" w:rsidRPr="003B4F46">
        <w:rPr>
          <w:rFonts w:ascii="Arial" w:hAnsi="Arial" w:cs="Arial"/>
          <w:sz w:val="24"/>
          <w:szCs w:val="24"/>
        </w:rPr>
        <w:t>а 2020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   3. Пр</w:t>
      </w:r>
      <w:r w:rsidR="00EA5784" w:rsidRPr="003B4F46">
        <w:rPr>
          <w:rFonts w:ascii="Arial" w:hAnsi="Arial" w:cs="Arial"/>
          <w:sz w:val="24"/>
          <w:szCs w:val="24"/>
        </w:rPr>
        <w:t>иложения к Решению от  24.12.2019 № 37-153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EA5784" w:rsidRPr="003B4F46">
        <w:rPr>
          <w:rFonts w:ascii="Arial" w:hAnsi="Arial" w:cs="Arial"/>
          <w:sz w:val="24"/>
          <w:szCs w:val="24"/>
        </w:rPr>
        <w:t>совета на 2020 год и плановый период 2021 - 2022</w:t>
      </w:r>
      <w:r w:rsidRPr="003B4F46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F94B99" w:rsidRPr="003B4F46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»;</w:t>
      </w:r>
    </w:p>
    <w:p w:rsidR="0069685A" w:rsidRPr="003B4F46" w:rsidRDefault="0069685A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6A078F" w:rsidRPr="006A078F" w:rsidRDefault="006A078F" w:rsidP="006A078F">
      <w:pPr>
        <w:spacing w:line="25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6A078F">
        <w:rPr>
          <w:rFonts w:ascii="Arial" w:hAnsi="Arial" w:cs="Arial"/>
          <w:sz w:val="24"/>
          <w:szCs w:val="24"/>
        </w:rPr>
        <w:t>1.2. Абзац второй статьи 8 изложить в следующей редакции:</w:t>
      </w:r>
    </w:p>
    <w:p w:rsidR="006A078F" w:rsidRDefault="003B4F46" w:rsidP="006A07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6A078F" w:rsidRPr="006A078F">
        <w:rPr>
          <w:rFonts w:ascii="Arial" w:hAnsi="Arial" w:cs="Arial"/>
          <w:sz w:val="24"/>
          <w:szCs w:val="24"/>
        </w:rPr>
        <w:t>в  2020 на 20 процентов с 1 июня 2020</w:t>
      </w:r>
      <w:r w:rsidR="00A23C61">
        <w:rPr>
          <w:rFonts w:ascii="Arial" w:hAnsi="Arial" w:cs="Arial"/>
          <w:sz w:val="24"/>
          <w:szCs w:val="24"/>
        </w:rPr>
        <w:t xml:space="preserve"> </w:t>
      </w:r>
      <w:r w:rsidR="006A078F" w:rsidRPr="006A078F">
        <w:rPr>
          <w:rFonts w:ascii="Arial" w:hAnsi="Arial" w:cs="Arial"/>
          <w:sz w:val="24"/>
          <w:szCs w:val="24"/>
        </w:rPr>
        <w:t>года, на 3 процента с 1 октября 2020</w:t>
      </w:r>
      <w:r w:rsidR="00F96905">
        <w:rPr>
          <w:rFonts w:ascii="Arial" w:hAnsi="Arial" w:cs="Arial"/>
          <w:sz w:val="24"/>
          <w:szCs w:val="24"/>
        </w:rPr>
        <w:t xml:space="preserve"> </w:t>
      </w:r>
      <w:r w:rsidR="006A078F" w:rsidRPr="006A078F">
        <w:rPr>
          <w:rFonts w:ascii="Arial" w:hAnsi="Arial" w:cs="Arial"/>
          <w:sz w:val="24"/>
          <w:szCs w:val="24"/>
        </w:rPr>
        <w:t>года</w:t>
      </w:r>
      <w:proofErr w:type="gramStart"/>
      <w:r w:rsidR="006A078F" w:rsidRPr="006A078F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69685A" w:rsidRPr="006A078F" w:rsidRDefault="0069685A" w:rsidP="006A078F">
      <w:pPr>
        <w:jc w:val="both"/>
        <w:rPr>
          <w:rFonts w:ascii="Arial" w:hAnsi="Arial" w:cs="Arial"/>
          <w:sz w:val="24"/>
          <w:szCs w:val="24"/>
        </w:rPr>
      </w:pPr>
    </w:p>
    <w:p w:rsidR="006A078F" w:rsidRPr="006A078F" w:rsidRDefault="006A078F" w:rsidP="006A078F">
      <w:pPr>
        <w:spacing w:line="25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6A078F">
        <w:rPr>
          <w:rFonts w:ascii="Arial" w:hAnsi="Arial" w:cs="Arial"/>
          <w:sz w:val="24"/>
          <w:szCs w:val="24"/>
        </w:rPr>
        <w:t>1.3. Абзац второй статьи 9 изложить в следующей редакции:</w:t>
      </w:r>
    </w:p>
    <w:p w:rsidR="00EA5784" w:rsidRDefault="003B4F46" w:rsidP="006968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6A078F" w:rsidRPr="006A078F">
        <w:rPr>
          <w:rFonts w:ascii="Arial" w:hAnsi="Arial" w:cs="Arial"/>
          <w:sz w:val="24"/>
          <w:szCs w:val="24"/>
        </w:rPr>
        <w:t>в  2020 на 20 процентов с 1 июня 2020</w:t>
      </w:r>
      <w:r w:rsidR="00A23C61">
        <w:rPr>
          <w:rFonts w:ascii="Arial" w:hAnsi="Arial" w:cs="Arial"/>
          <w:sz w:val="24"/>
          <w:szCs w:val="24"/>
        </w:rPr>
        <w:t xml:space="preserve"> </w:t>
      </w:r>
      <w:r w:rsidR="006A078F" w:rsidRPr="006A078F">
        <w:rPr>
          <w:rFonts w:ascii="Arial" w:hAnsi="Arial" w:cs="Arial"/>
          <w:sz w:val="24"/>
          <w:szCs w:val="24"/>
        </w:rPr>
        <w:t>года, на 3 процента с 1 октября 2020</w:t>
      </w:r>
      <w:r w:rsidR="00F96905">
        <w:rPr>
          <w:rFonts w:ascii="Arial" w:hAnsi="Arial" w:cs="Arial"/>
          <w:sz w:val="24"/>
          <w:szCs w:val="24"/>
        </w:rPr>
        <w:t xml:space="preserve"> </w:t>
      </w:r>
      <w:r w:rsidR="006A078F" w:rsidRPr="006A078F">
        <w:rPr>
          <w:rFonts w:ascii="Arial" w:hAnsi="Arial" w:cs="Arial"/>
          <w:sz w:val="24"/>
          <w:szCs w:val="24"/>
        </w:rPr>
        <w:t>года</w:t>
      </w:r>
      <w:proofErr w:type="gramStart"/>
      <w:r w:rsidR="006A078F" w:rsidRPr="006A078F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69685A" w:rsidRDefault="0069685A" w:rsidP="0069685A">
      <w:pPr>
        <w:jc w:val="both"/>
        <w:rPr>
          <w:rFonts w:ascii="Arial" w:hAnsi="Arial" w:cs="Arial"/>
          <w:sz w:val="24"/>
          <w:szCs w:val="24"/>
        </w:rPr>
      </w:pPr>
    </w:p>
    <w:p w:rsidR="0069685A" w:rsidRPr="0069685A" w:rsidRDefault="0069685A" w:rsidP="006968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статью 13 исключить.</w:t>
      </w:r>
    </w:p>
    <w:p w:rsidR="00F94B99" w:rsidRPr="002732BD" w:rsidRDefault="00F94B99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4. Контроль над исполнением Решения возложить на постоянную комиссию по финансам, бюджету,</w:t>
      </w:r>
      <w:r>
        <w:rPr>
          <w:rFonts w:ascii="Arial" w:hAnsi="Arial" w:cs="Arial"/>
          <w:sz w:val="24"/>
          <w:szCs w:val="24"/>
        </w:rPr>
        <w:t xml:space="preserve"> налогам и сборам (Радченко Л.А</w:t>
      </w:r>
      <w:r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F94B99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lastRenderedPageBreak/>
        <w:t xml:space="preserve">5. Опубликовать Решение в общественно-политической газете «Земля </w:t>
      </w:r>
      <w:proofErr w:type="spellStart"/>
      <w:r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Pr="002732BD" w:rsidRDefault="00F94B99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Председатель Боготольского                            Глава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 xml:space="preserve">___________ </w:t>
      </w:r>
      <w:proofErr w:type="spellStart"/>
      <w:r w:rsidRPr="002732BD">
        <w:rPr>
          <w:rFonts w:ascii="Arial" w:hAnsi="Arial" w:cs="Arial"/>
          <w:spacing w:val="2"/>
        </w:rPr>
        <w:t>И.Н.Тихонова</w:t>
      </w:r>
      <w:proofErr w:type="spellEnd"/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 ___________ Е.В. </w:t>
      </w:r>
      <w:proofErr w:type="gramStart"/>
      <w:r>
        <w:rPr>
          <w:rFonts w:ascii="Arial" w:hAnsi="Arial" w:cs="Arial"/>
          <w:spacing w:val="2"/>
        </w:rPr>
        <w:t>Крикливых</w:t>
      </w:r>
      <w:proofErr w:type="gramEnd"/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3648F"/>
    <w:rsid w:val="00062CF4"/>
    <w:rsid w:val="00065173"/>
    <w:rsid w:val="00073629"/>
    <w:rsid w:val="000B47B6"/>
    <w:rsid w:val="001202BB"/>
    <w:rsid w:val="001262D3"/>
    <w:rsid w:val="0013174E"/>
    <w:rsid w:val="00147A5D"/>
    <w:rsid w:val="00150172"/>
    <w:rsid w:val="001521E4"/>
    <w:rsid w:val="00162FF0"/>
    <w:rsid w:val="00171F02"/>
    <w:rsid w:val="001D53B7"/>
    <w:rsid w:val="00246EB6"/>
    <w:rsid w:val="00266C0B"/>
    <w:rsid w:val="002735FC"/>
    <w:rsid w:val="002816A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47AF"/>
    <w:rsid w:val="00553034"/>
    <w:rsid w:val="005566C5"/>
    <w:rsid w:val="00562E32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23C61"/>
    <w:rsid w:val="00A533EA"/>
    <w:rsid w:val="00A623D1"/>
    <w:rsid w:val="00AA57A5"/>
    <w:rsid w:val="00B058DD"/>
    <w:rsid w:val="00B36B58"/>
    <w:rsid w:val="00B46A48"/>
    <w:rsid w:val="00B63D90"/>
    <w:rsid w:val="00B82713"/>
    <w:rsid w:val="00BA4156"/>
    <w:rsid w:val="00BC1CED"/>
    <w:rsid w:val="00BD0AAB"/>
    <w:rsid w:val="00BD1457"/>
    <w:rsid w:val="00C53F3B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531A5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2020-04-23T01:58:00Z</cp:lastPrinted>
  <dcterms:created xsi:type="dcterms:W3CDTF">2019-12-27T07:15:00Z</dcterms:created>
  <dcterms:modified xsi:type="dcterms:W3CDTF">2020-06-18T01:27:00Z</dcterms:modified>
</cp:coreProperties>
</file>